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ED35E7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ED35E7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D0040"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Communications</w:t>
      </w:r>
    </w:p>
    <w:p w:rsidR="00ED35E7" w:rsidRDefault="00ED35E7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ED35E7" w:rsidRDefault="00ED35E7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types of Reports with brief notes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on Import Export Trade</w:t>
      </w:r>
    </w:p>
    <w:p w:rsidR="00FD0040" w:rsidRPr="000B5944" w:rsidRDefault="000B5944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usage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of Internet in Business Communication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process of writing Memos with example.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Accounting- 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principles of Forensic Accounting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tabs>
          <w:tab w:val="left" w:pos="2835"/>
        </w:tabs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Types of Account</w:t>
      </w:r>
      <w:r w:rsidRPr="000B5944">
        <w:rPr>
          <w:rFonts w:ascii="Times New Roman" w:hAnsi="Times New Roman" w:cs="Times New Roman"/>
          <w:sz w:val="16"/>
          <w:szCs w:val="16"/>
        </w:rPr>
        <w:tab/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Pr="000B5944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Nature and key pr</w:t>
      </w:r>
      <w:r w:rsidR="000B5944" w:rsidRPr="000B5944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inciples of forensic accounting</w:t>
      </w:r>
    </w:p>
    <w:p w:rsidR="000B5944" w:rsidRPr="00D17AD0" w:rsidRDefault="000B5944" w:rsidP="00FD0040">
      <w:pPr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C28DA" w:rsidRDefault="00FD0040" w:rsidP="00FD0040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 Business Economics (Macro) II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0B5944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Types of accounts  in details with an example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</w:p>
    <w:p w:rsidR="000B5944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FD0040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="000B594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0B594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FD0040" w:rsidP="00FD0040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scatter diagram with a suitable example</w:t>
      </w:r>
    </w:p>
    <w:p w:rsidR="00FD0040" w:rsidRPr="000B5944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Concept and types of correlation, Scatter diagram, Interpretation with respect to magnitud</w:t>
      </w:r>
      <w:r w:rsidR="000B5944" w:rsidRPr="000B5944">
        <w:rPr>
          <w:rFonts w:ascii="Times New Roman" w:hAnsi="Times New Roman" w:cs="Times New Roman"/>
          <w:sz w:val="16"/>
          <w:szCs w:val="16"/>
        </w:rPr>
        <w:t>e and direction of relationship</w:t>
      </w:r>
      <w:r w:rsidRPr="000B5944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D0040" w:rsidRPr="000B5944" w:rsidRDefault="000B5944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</w:t>
      </w:r>
      <w:r w:rsidR="00FD0040" w:rsidRPr="000B5944">
        <w:rPr>
          <w:rFonts w:ascii="Times New Roman" w:hAnsi="Times New Roman" w:cs="Times New Roman"/>
          <w:sz w:val="16"/>
          <w:szCs w:val="16"/>
        </w:rPr>
        <w:t>Definition of a Matrix, Types of Matrices</w:t>
      </w:r>
    </w:p>
    <w:p w:rsidR="00FD0040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0B5944" w:rsidRPr="000B5944" w:rsidRDefault="000B5944" w:rsidP="000B5944">
      <w:pPr>
        <w:rPr>
          <w:rFonts w:ascii="Times New Roman" w:hAnsi="Times New Roman" w:cs="Times New Roman"/>
          <w:sz w:val="16"/>
          <w:szCs w:val="16"/>
        </w:rPr>
      </w:pP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lastRenderedPageBreak/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Process of E-Commerce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brief Electronic Customer Relationship Management; Need, Architecture and 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>Applications of Electronic CRM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FD0040" w:rsidRPr="000B5944" w:rsidRDefault="000B5944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What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is </w:t>
      </w:r>
      <w:r w:rsidRPr="000B5944">
        <w:rPr>
          <w:rFonts w:ascii="Times New Roman" w:hAnsi="Times New Roman" w:cs="Times New Roman"/>
          <w:sz w:val="16"/>
          <w:szCs w:val="16"/>
        </w:rPr>
        <w:t xml:space="preserve">Internet? </w:t>
      </w:r>
      <w:r w:rsidR="00FD0040" w:rsidRPr="000B5944">
        <w:rPr>
          <w:rFonts w:ascii="Times New Roman" w:hAnsi="Times New Roman" w:cs="Times New Roman"/>
          <w:sz w:val="16"/>
          <w:szCs w:val="16"/>
        </w:rPr>
        <w:t>Explain the importance of Internet</w:t>
      </w:r>
    </w:p>
    <w:p w:rsidR="000B5944" w:rsidRPr="00D17AD0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&amp; Finance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Mobile Banking , Mobile Banking Applications - BHIM ( Bharat Interface for Money ) / UPI ( Un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ified Payments Interface ), Net </w:t>
      </w:r>
      <w:r w:rsidRPr="000B5944">
        <w:rPr>
          <w:rFonts w:ascii="Times New Roman" w:hAnsi="Times New Roman" w:cs="Times New Roman"/>
          <w:sz w:val="16"/>
          <w:szCs w:val="16"/>
        </w:rPr>
        <w:t>Banking  also Core Banking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Safety, Liquidity, Profitability, Diversification of risks and other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 xml:space="preserve">Principles of Lending,                                  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Definition and meaning of Endorsement and Types of Endorsement- Blank, Full Or Special, Restrictive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Home Banking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>Corporate and Personal. Precautions in using Technology in Banking Current Trends in Banking Technology</w:t>
      </w:r>
    </w:p>
    <w:p w:rsidR="000B5944" w:rsidRPr="00D17AD0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2021-2022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Entrepreneurship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Role of Entrepreneurship in economy- Entrepreneur as a catalyst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the Maharashtra Chamber of Commerce, Industries and </w:t>
      </w:r>
      <w:r w:rsidR="000B5944" w:rsidRPr="000B5944">
        <w:rPr>
          <w:rFonts w:ascii="Times New Roman" w:hAnsi="Times New Roman" w:cs="Times New Roman"/>
          <w:sz w:val="16"/>
          <w:szCs w:val="16"/>
        </w:rPr>
        <w:t>Agriculture (</w:t>
      </w:r>
      <w:r w:rsidRPr="000B5944">
        <w:rPr>
          <w:rFonts w:ascii="Times New Roman" w:hAnsi="Times New Roman" w:cs="Times New Roman"/>
          <w:sz w:val="16"/>
          <w:szCs w:val="16"/>
        </w:rPr>
        <w:t>MCCIA)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</w:t>
      </w:r>
      <w:r w:rsidR="000B5944" w:rsidRPr="000B5944">
        <w:rPr>
          <w:rFonts w:ascii="Times New Roman" w:hAnsi="Times New Roman" w:cs="Times New Roman"/>
          <w:sz w:val="16"/>
          <w:szCs w:val="16"/>
        </w:rPr>
        <w:t>brief Personality</w:t>
      </w:r>
      <w:r w:rsidRPr="000B5944">
        <w:rPr>
          <w:rFonts w:ascii="Times New Roman" w:hAnsi="Times New Roman" w:cs="Times New Roman"/>
          <w:sz w:val="16"/>
          <w:szCs w:val="16"/>
        </w:rPr>
        <w:t>-Habits of Entrepreneurs</w:t>
      </w:r>
    </w:p>
    <w:p w:rsidR="00FD0040" w:rsidRPr="00D17AD0" w:rsidRDefault="00FD0040" w:rsidP="00FD0040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0B5944" w:rsidP="00FD0040">
      <w:pPr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633"/>
    <w:multiLevelType w:val="hybridMultilevel"/>
    <w:tmpl w:val="2F48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7D63"/>
    <w:multiLevelType w:val="hybridMultilevel"/>
    <w:tmpl w:val="29A03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E325C"/>
    <w:multiLevelType w:val="hybridMultilevel"/>
    <w:tmpl w:val="7BC25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471"/>
    <w:multiLevelType w:val="hybridMultilevel"/>
    <w:tmpl w:val="AB78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A4B11"/>
    <w:multiLevelType w:val="hybridMultilevel"/>
    <w:tmpl w:val="2E88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91797"/>
    <w:multiLevelType w:val="hybridMultilevel"/>
    <w:tmpl w:val="71821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87E1C"/>
    <w:multiLevelType w:val="hybridMultilevel"/>
    <w:tmpl w:val="854E8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171E"/>
    <w:rsid w:val="000B5944"/>
    <w:rsid w:val="0054171E"/>
    <w:rsid w:val="007A6DD3"/>
    <w:rsid w:val="007D7C07"/>
    <w:rsid w:val="00C028BD"/>
    <w:rsid w:val="00C26342"/>
    <w:rsid w:val="00ED35E7"/>
    <w:rsid w:val="00F84AFA"/>
    <w:rsid w:val="00F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F-D0ED-4D71-AD11-1A8E59DF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2023-04-01T07:48:00Z</dcterms:created>
  <dcterms:modified xsi:type="dcterms:W3CDTF">2023-04-01T08:53:00Z</dcterms:modified>
</cp:coreProperties>
</file>