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08" w:rsidRPr="003712A6" w:rsidRDefault="00DA4E08" w:rsidP="00DA4E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A4E08" w:rsidRPr="003712A6" w:rsidRDefault="00DA4E08" w:rsidP="00DA4E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DA4E08" w:rsidRPr="003712A6" w:rsidRDefault="00DA4E08" w:rsidP="00DA4E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DA4E08" w:rsidRPr="003712A6" w:rsidRDefault="00DA4E08" w:rsidP="00DA4E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 w:rsidR="003712A6"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3712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Regulatory framework </w:t>
      </w:r>
      <w:r w:rsidR="003712A6" w:rsidRPr="003712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II</w:t>
      </w:r>
      <w:r w:rsidRPr="003712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712A6" w:rsidRPr="003712A6" w:rsidRDefault="003712A6" w:rsidP="003712A6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Write a consumer protection act 1986                                                                               </w:t>
      </w:r>
    </w:p>
    <w:p w:rsidR="003712A6" w:rsidRPr="003712A6" w:rsidRDefault="003712A6" w:rsidP="003712A6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Explain characteristics of negotiable Instrument Act                                                                                                                                       </w:t>
      </w:r>
    </w:p>
    <w:p w:rsidR="003712A6" w:rsidRPr="003712A6" w:rsidRDefault="003712A6" w:rsidP="003712A6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Write meaning and importance of IPRs                                                                         </w:t>
      </w:r>
    </w:p>
    <w:p w:rsidR="00D1229A" w:rsidRPr="003712A6" w:rsidRDefault="003712A6" w:rsidP="003712A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Explain the objective and categories of IPR</w:t>
      </w:r>
    </w:p>
    <w:p w:rsidR="003712A6" w:rsidRDefault="003712A6" w:rsidP="003712A6">
      <w:pPr>
        <w:rPr>
          <w:sz w:val="16"/>
          <w:szCs w:val="16"/>
        </w:rPr>
      </w:pP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 w:rsidRPr="0015699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Corporate  Accounting</w:t>
      </w:r>
      <w:proofErr w:type="gramEnd"/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II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="0015699B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Write a short note on evolution of GST </w:t>
      </w:r>
      <w:r w:rsidRPr="0015699B">
        <w:rPr>
          <w:rFonts w:ascii="Times New Roman" w:hAnsi="Times New Roman" w:cs="Times New Roman"/>
          <w:sz w:val="16"/>
          <w:szCs w:val="16"/>
        </w:rPr>
        <w:tab/>
      </w:r>
      <w:r w:rsidRPr="0015699B">
        <w:rPr>
          <w:rFonts w:ascii="Times New Roman" w:hAnsi="Times New Roman" w:cs="Times New Roman"/>
          <w:sz w:val="16"/>
          <w:szCs w:val="16"/>
        </w:rPr>
        <w:tab/>
      </w:r>
      <w:r w:rsidRPr="0015699B">
        <w:rPr>
          <w:rFonts w:ascii="Times New Roman" w:hAnsi="Times New Roman" w:cs="Times New Roman"/>
          <w:sz w:val="16"/>
          <w:szCs w:val="16"/>
        </w:rPr>
        <w:tab/>
      </w:r>
      <w:r w:rsidRPr="0015699B">
        <w:rPr>
          <w:rFonts w:ascii="Times New Roman" w:hAnsi="Times New Roman" w:cs="Times New Roman"/>
          <w:sz w:val="16"/>
          <w:szCs w:val="16"/>
        </w:rPr>
        <w:tab/>
        <w:t xml:space="preserve">     </w:t>
      </w:r>
    </w:p>
    <w:p w:rsidR="0015699B" w:rsidRPr="0015699B" w:rsidRDefault="0015699B" w:rsidP="0015699B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final Account of C-operative societies      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Write types of branches and explain with examples                                                                                                      </w:t>
      </w:r>
    </w:p>
    <w:p w:rsidR="009554FF" w:rsidRPr="0015699B" w:rsidRDefault="0015699B" w:rsidP="003712A6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the Analysis of financial system </w:t>
      </w:r>
      <w:r w:rsidRPr="0015699B">
        <w:rPr>
          <w:rFonts w:ascii="Times New Roman" w:hAnsi="Times New Roman" w:cs="Times New Roman"/>
          <w:sz w:val="16"/>
          <w:szCs w:val="16"/>
        </w:rPr>
        <w:tab/>
        <w:t xml:space="preserve">                           </w:t>
      </w:r>
    </w:p>
    <w:p w:rsidR="009554FF" w:rsidRDefault="009554FF" w:rsidP="009554FF">
      <w:pPr>
        <w:rPr>
          <w:sz w:val="16"/>
          <w:szCs w:val="16"/>
        </w:rPr>
      </w:pP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Indian and Global economic Development</w:t>
      </w:r>
      <w:r w:rsidR="0015699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II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</w:t>
      </w:r>
      <w:r w:rsidR="0015699B">
        <w:rPr>
          <w:rFonts w:ascii="Times New Roman" w:hAnsi="Times New Roman" w:cs="Times New Roman"/>
          <w:sz w:val="16"/>
          <w:szCs w:val="16"/>
        </w:rPr>
        <w:tab/>
      </w:r>
      <w:r w:rsidR="0015699B">
        <w:rPr>
          <w:rFonts w:ascii="Times New Roman" w:hAnsi="Times New Roman" w:cs="Times New Roman"/>
          <w:sz w:val="16"/>
          <w:szCs w:val="16"/>
        </w:rPr>
        <w:tab/>
      </w:r>
      <w:r w:rsidR="0015699B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role of HR in economic development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Short Note on Human Poverty Index                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the role of Foreign Capital in Indian economic                                            </w:t>
      </w:r>
    </w:p>
    <w:p w:rsidR="009554FF" w:rsidRPr="0015699B" w:rsidRDefault="0015699B" w:rsidP="003712A6">
      <w:pPr>
        <w:pStyle w:val="ListParagraph"/>
        <w:numPr>
          <w:ilvl w:val="0"/>
          <w:numId w:val="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the Advantage and disadvantage of Foreign Capital </w:t>
      </w:r>
      <w:r w:rsidRPr="0015699B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</w:p>
    <w:p w:rsidR="009554FF" w:rsidRPr="003712A6" w:rsidRDefault="009554FF" w:rsidP="0015699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 w:rsidRPr="0015699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International Economic II  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proofErr w:type="gramStart"/>
      <w:r w:rsidRPr="0015699B">
        <w:rPr>
          <w:rFonts w:ascii="Times New Roman" w:hAnsi="Times New Roman" w:cs="Times New Roman"/>
          <w:sz w:val="16"/>
          <w:szCs w:val="16"/>
        </w:rPr>
        <w:t>what</w:t>
      </w:r>
      <w:proofErr w:type="gramEnd"/>
      <w:r w:rsidRPr="0015699B">
        <w:rPr>
          <w:rFonts w:ascii="Times New Roman" w:hAnsi="Times New Roman" w:cs="Times New Roman"/>
          <w:sz w:val="16"/>
          <w:szCs w:val="16"/>
        </w:rPr>
        <w:t xml:space="preserve"> is WTO? Explain their function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types of foreign Capital and Limitation   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World Bank? Write brief function IMF                                                             </w:t>
      </w:r>
    </w:p>
    <w:p w:rsidR="009554FF" w:rsidRDefault="0015699B" w:rsidP="003712A6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Human development Index and India   </w:t>
      </w:r>
      <w:r w:rsidRPr="0015699B">
        <w:rPr>
          <w:rFonts w:ascii="Times New Roman" w:hAnsi="Times New Roman" w:cs="Times New Roman"/>
          <w:sz w:val="16"/>
          <w:szCs w:val="16"/>
        </w:rPr>
        <w:tab/>
        <w:t xml:space="preserve">                            </w:t>
      </w:r>
    </w:p>
    <w:p w:rsidR="0015699B" w:rsidRPr="0015699B" w:rsidRDefault="0015699B" w:rsidP="003712A6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9554FF" w:rsidRDefault="009554FF" w:rsidP="009554FF">
      <w:pPr>
        <w:rPr>
          <w:sz w:val="16"/>
          <w:szCs w:val="16"/>
        </w:rPr>
      </w:pPr>
    </w:p>
    <w:p w:rsidR="0015699B" w:rsidRDefault="0015699B" w:rsidP="009554FF">
      <w:pPr>
        <w:rPr>
          <w:sz w:val="16"/>
          <w:szCs w:val="16"/>
        </w:rPr>
      </w:pPr>
    </w:p>
    <w:p w:rsidR="0015699B" w:rsidRDefault="0015699B" w:rsidP="009554FF">
      <w:pPr>
        <w:rPr>
          <w:sz w:val="16"/>
          <w:szCs w:val="16"/>
        </w:rPr>
      </w:pP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and taxation II   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International Income Tax Act 1961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meaning of salary and features of salary  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How to calculate a property tax                                                                                      </w:t>
      </w:r>
    </w:p>
    <w:p w:rsidR="009554FF" w:rsidRPr="0015699B" w:rsidRDefault="0015699B" w:rsidP="0015699B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>Explain the short term and long term capital Assets</w:t>
      </w:r>
    </w:p>
    <w:p w:rsidR="009554FF" w:rsidRPr="003712A6" w:rsidRDefault="009554FF" w:rsidP="0015699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 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the concept of BSE- Bombay Stock Exchange &amp; NSE- National Stock Exchange                 </w:t>
      </w:r>
    </w:p>
    <w:p w:rsidR="0015699B" w:rsidRPr="0015699B" w:rsidRDefault="0015699B" w:rsidP="0015699B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Function and working of lease financing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Write short note on Mutual fund and LIC                                                                     </w:t>
      </w:r>
    </w:p>
    <w:p w:rsidR="009554FF" w:rsidRPr="0015699B" w:rsidRDefault="0015699B" w:rsidP="009554FF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>Explain the working and function of UTI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III    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relationship between Banker and Customer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difference between Debtor and creditors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Write types of Mortgages                                                                                               </w:t>
      </w:r>
    </w:p>
    <w:p w:rsidR="009554FF" w:rsidRPr="0015699B" w:rsidRDefault="0015699B" w:rsidP="0015699B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>Explain the banker as trustee Banker as agent</w:t>
      </w:r>
    </w:p>
    <w:sectPr w:rsidR="009554FF" w:rsidRPr="0015699B" w:rsidSect="0015699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5D3"/>
    <w:multiLevelType w:val="hybridMultilevel"/>
    <w:tmpl w:val="E5322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4D7C"/>
    <w:multiLevelType w:val="hybridMultilevel"/>
    <w:tmpl w:val="A45E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1CE"/>
    <w:multiLevelType w:val="hybridMultilevel"/>
    <w:tmpl w:val="0BA4D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131BE"/>
    <w:multiLevelType w:val="hybridMultilevel"/>
    <w:tmpl w:val="1E82B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668B7"/>
    <w:multiLevelType w:val="hybridMultilevel"/>
    <w:tmpl w:val="1530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E3834"/>
    <w:multiLevelType w:val="hybridMultilevel"/>
    <w:tmpl w:val="D87A3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D65A0"/>
    <w:multiLevelType w:val="hybridMultilevel"/>
    <w:tmpl w:val="D5B0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A4E08"/>
    <w:rsid w:val="0015699B"/>
    <w:rsid w:val="003712A6"/>
    <w:rsid w:val="009554FF"/>
    <w:rsid w:val="00D1229A"/>
    <w:rsid w:val="00DA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4</cp:revision>
  <dcterms:created xsi:type="dcterms:W3CDTF">2023-04-01T07:39:00Z</dcterms:created>
  <dcterms:modified xsi:type="dcterms:W3CDTF">2023-04-01T07:47:00Z</dcterms:modified>
</cp:coreProperties>
</file>