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III Assignment </w:t>
      </w:r>
      <w:r w:rsidR="004A5FD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DC28DA" w:rsidRPr="00582567" w:rsidRDefault="0018067C" w:rsidP="0018067C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</w:p>
    <w:p w:rsidR="00DC28DA" w:rsidRPr="00DC28DA" w:rsidRDefault="00DC28DA" w:rsidP="00DC28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Communication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DC28DA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DC28DA" w:rsidRPr="00582567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DC28DA" w:rsidRDefault="00DC28DA" w:rsidP="00DC28D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A0D85" w:rsidRPr="004A0D85" w:rsidRDefault="004A0D85" w:rsidP="004A0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Why Business Communication is necessary in the organization?</w:t>
      </w:r>
    </w:p>
    <w:p w:rsidR="00DC28DA" w:rsidRPr="004A0D85" w:rsidRDefault="00DC28DA" w:rsidP="004A0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Explain the Meaning, Need, </w:t>
      </w:r>
      <w:r w:rsidR="004A0D85" w:rsidRPr="004A0D85">
        <w:rPr>
          <w:rFonts w:ascii="Times New Roman" w:hAnsi="Times New Roman" w:cs="Times New Roman"/>
          <w:sz w:val="16"/>
          <w:szCs w:val="16"/>
        </w:rPr>
        <w:t>and Importance</w:t>
      </w:r>
      <w:r w:rsidRPr="004A0D85">
        <w:rPr>
          <w:rFonts w:ascii="Times New Roman" w:hAnsi="Times New Roman" w:cs="Times New Roman"/>
          <w:sz w:val="16"/>
          <w:szCs w:val="16"/>
        </w:rPr>
        <w:t xml:space="preserve"> of soft skills</w:t>
      </w:r>
    </w:p>
    <w:p w:rsidR="00DC28DA" w:rsidRPr="004A0D85" w:rsidRDefault="00DC28DA" w:rsidP="004A0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 a Note Principles and Importance of Business communication</w:t>
      </w:r>
    </w:p>
    <w:p w:rsidR="00DC28DA" w:rsidRPr="004A0D85" w:rsidRDefault="00DC28DA" w:rsidP="004A0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 down a Business Letter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III Assignment </w:t>
      </w:r>
      <w:r w:rsidR="004A5FD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DC28DA" w:rsidRPr="00582567" w:rsidRDefault="0018067C" w:rsidP="0018067C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</w:t>
      </w:r>
      <w:r w:rsidR="004A0D85">
        <w:rPr>
          <w:rFonts w:ascii="Times New Roman" w:hAnsi="Times New Roman" w:cs="Times New Roman"/>
          <w:b/>
          <w:sz w:val="16"/>
          <w:szCs w:val="16"/>
        </w:rPr>
        <w:t>II year</w:t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</w:p>
    <w:p w:rsidR="00DC28DA" w:rsidRPr="00DC28DA" w:rsidRDefault="00DC28DA" w:rsidP="00DC28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Corporate Accounting</w:t>
      </w:r>
    </w:p>
    <w:p w:rsidR="00DC28DA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DC28DA" w:rsidRPr="00582567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DC28DA" w:rsidRPr="00370A5C" w:rsidRDefault="00DC28DA" w:rsidP="00DC28D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DC28DA" w:rsidRPr="004A0D85" w:rsidRDefault="00DC28DA" w:rsidP="004A0D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How to </w:t>
      </w:r>
      <w:r w:rsidR="004A0D85" w:rsidRPr="004A0D85">
        <w:rPr>
          <w:rFonts w:ascii="Times New Roman" w:hAnsi="Times New Roman" w:cs="Times New Roman"/>
          <w:sz w:val="16"/>
          <w:szCs w:val="16"/>
        </w:rPr>
        <w:t>prepare company</w:t>
      </w:r>
      <w:r w:rsidRPr="004A0D85">
        <w:rPr>
          <w:rFonts w:ascii="Times New Roman" w:hAnsi="Times New Roman" w:cs="Times New Roman"/>
          <w:sz w:val="16"/>
          <w:szCs w:val="16"/>
        </w:rPr>
        <w:t xml:space="preserve"> final account  Explain with example</w:t>
      </w:r>
    </w:p>
    <w:p w:rsidR="00DC28DA" w:rsidRPr="004A0D85" w:rsidRDefault="00DC28DA" w:rsidP="004A0D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 in brief Preparation of Liquidator Final Statement of Account</w:t>
      </w:r>
    </w:p>
    <w:p w:rsidR="00DC28DA" w:rsidRPr="004A0D85" w:rsidRDefault="00DC28DA" w:rsidP="004A0D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Explain the Preparation of statement of Affairs &amp; Deficiency Account</w:t>
      </w:r>
    </w:p>
    <w:p w:rsidR="00DC28DA" w:rsidRPr="004A0D85" w:rsidRDefault="00DC28DA" w:rsidP="004A0D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18067C" w:rsidRPr="004A0D85">
        <w:rPr>
          <w:rFonts w:ascii="Times New Roman" w:hAnsi="Times New Roman" w:cs="Times New Roman"/>
          <w:sz w:val="16"/>
          <w:szCs w:val="16"/>
        </w:rPr>
        <w:t>of Accounting</w:t>
      </w:r>
      <w:r w:rsidRPr="004A0D85">
        <w:rPr>
          <w:rFonts w:ascii="Times New Roman" w:hAnsi="Times New Roman" w:cs="Times New Roman"/>
          <w:sz w:val="16"/>
          <w:szCs w:val="16"/>
        </w:rPr>
        <w:t xml:space="preserve"> standards 5, 6,10,14,21</w:t>
      </w:r>
    </w:p>
    <w:p w:rsidR="004A0D85" w:rsidRPr="00370A5C" w:rsidRDefault="004A0D85" w:rsidP="00DC28D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III Assignment </w:t>
      </w:r>
      <w:r w:rsidR="004A5FD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DC28DA" w:rsidRPr="00582567" w:rsidRDefault="0018067C" w:rsidP="0018067C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</w:p>
    <w:p w:rsidR="00DC28DA" w:rsidRPr="00370A5C" w:rsidRDefault="00DC28DA" w:rsidP="00DC28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Economics</w:t>
      </w:r>
    </w:p>
    <w:p w:rsidR="00DC28DA" w:rsidRPr="00DC28DA" w:rsidRDefault="00DC28DA" w:rsidP="00DC28DA">
      <w:pPr>
        <w:tabs>
          <w:tab w:val="left" w:pos="41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</w:t>
      </w:r>
    </w:p>
    <w:p w:rsidR="00DC28DA" w:rsidRPr="00582567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DC28DA" w:rsidRPr="00370A5C" w:rsidRDefault="00DC28DA" w:rsidP="00DC28D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DC28DA" w:rsidRPr="004A0D85" w:rsidRDefault="00DC28DA" w:rsidP="004A0D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Explain the Meaning and Importance of National Income.             </w:t>
      </w:r>
    </w:p>
    <w:p w:rsidR="00DC28DA" w:rsidRPr="004A0D85" w:rsidRDefault="00DC28DA" w:rsidP="004A0D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 in brief Gross National Product (GNP)</w:t>
      </w:r>
    </w:p>
    <w:p w:rsidR="00DC28DA" w:rsidRPr="004A0D85" w:rsidRDefault="00DC28DA" w:rsidP="004A0D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Explain the Measurement of National Income and Methods and Difficulties</w:t>
      </w:r>
    </w:p>
    <w:p w:rsidR="00DC28DA" w:rsidRPr="004A0D85" w:rsidRDefault="00DC28DA" w:rsidP="004A0D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Explain the Gross Domestic Product (GDP)</w:t>
      </w:r>
    </w:p>
    <w:p w:rsidR="004A0D85" w:rsidRPr="00370A5C" w:rsidRDefault="004A0D85" w:rsidP="00DC28D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III Assignment </w:t>
      </w:r>
      <w:r w:rsidR="004A5FD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18067C" w:rsidRDefault="0018067C" w:rsidP="0018067C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</w:p>
    <w:p w:rsidR="00DC28DA" w:rsidRPr="00DC28DA" w:rsidRDefault="00DC28DA" w:rsidP="0018067C">
      <w:pPr>
        <w:spacing w:after="0" w:line="240" w:lineRule="auto"/>
        <w:contextualSpacing/>
        <w:rPr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Management</w:t>
      </w:r>
    </w:p>
    <w:p w:rsidR="00DC28DA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DC28DA" w:rsidRPr="00370A5C" w:rsidRDefault="00DC28DA" w:rsidP="00DC28D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DC28DA" w:rsidRPr="004A0D85" w:rsidRDefault="00DC28DA" w:rsidP="004A0D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Explain the   Meaning and definition of Management and Need for management Study   </w:t>
      </w:r>
    </w:p>
    <w:p w:rsidR="00DC28DA" w:rsidRPr="004A0D85" w:rsidRDefault="00DC28DA" w:rsidP="004A0D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 a Note Types and Steps in Decision Making</w:t>
      </w:r>
    </w:p>
    <w:p w:rsidR="00DC28DA" w:rsidRPr="004A0D85" w:rsidRDefault="00DC28DA" w:rsidP="004A0D85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Write in details </w:t>
      </w:r>
      <w:r w:rsidR="0018067C" w:rsidRPr="004A0D85">
        <w:rPr>
          <w:rFonts w:ascii="Times New Roman" w:hAnsi="Times New Roman" w:cs="Times New Roman"/>
          <w:sz w:val="16"/>
          <w:szCs w:val="16"/>
        </w:rPr>
        <w:t>of Organization</w:t>
      </w:r>
      <w:r w:rsidRPr="004A0D85">
        <w:rPr>
          <w:rFonts w:ascii="Times New Roman" w:hAnsi="Times New Roman" w:cs="Times New Roman"/>
          <w:sz w:val="16"/>
          <w:szCs w:val="16"/>
        </w:rPr>
        <w:t xml:space="preserve"> structure, Authority &amp; Responsibility, </w:t>
      </w:r>
      <w:r w:rsidR="0018067C" w:rsidRPr="004A0D85">
        <w:rPr>
          <w:rFonts w:ascii="Times New Roman" w:hAnsi="Times New Roman" w:cs="Times New Roman"/>
          <w:sz w:val="16"/>
          <w:szCs w:val="16"/>
        </w:rPr>
        <w:t>Delegation</w:t>
      </w:r>
      <w:r w:rsidRPr="004A0D85">
        <w:rPr>
          <w:rFonts w:ascii="Times New Roman" w:hAnsi="Times New Roman" w:cs="Times New Roman"/>
          <w:sz w:val="16"/>
          <w:szCs w:val="16"/>
        </w:rPr>
        <w:t xml:space="preserve"> of Authority and its difficulties</w:t>
      </w:r>
    </w:p>
    <w:p w:rsidR="004A0D85" w:rsidRDefault="00DC28DA" w:rsidP="004A0D85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Explain </w:t>
      </w:r>
      <w:r w:rsidR="0018067C" w:rsidRPr="004A0D85">
        <w:rPr>
          <w:rFonts w:ascii="Times New Roman" w:hAnsi="Times New Roman" w:cs="Times New Roman"/>
          <w:sz w:val="16"/>
          <w:szCs w:val="16"/>
        </w:rPr>
        <w:t>the Centralization</w:t>
      </w:r>
      <w:r w:rsidRPr="004A0D85">
        <w:rPr>
          <w:rFonts w:ascii="Times New Roman" w:hAnsi="Times New Roman" w:cs="Times New Roman"/>
          <w:sz w:val="16"/>
          <w:szCs w:val="16"/>
        </w:rPr>
        <w:t xml:space="preserve"> Vs. Decentralization</w:t>
      </w:r>
    </w:p>
    <w:p w:rsidR="004A0D85" w:rsidRPr="004A0D85" w:rsidRDefault="004A0D85" w:rsidP="004A0D85">
      <w:p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DC28DA" w:rsidRPr="00370A5C" w:rsidRDefault="00DC28DA" w:rsidP="00DC28DA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lastRenderedPageBreak/>
        <w:tab/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III Assignment </w:t>
      </w:r>
      <w:r w:rsidR="004A5FD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18067C" w:rsidRDefault="0018067C" w:rsidP="0018067C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</w:p>
    <w:p w:rsidR="00DC28DA" w:rsidRPr="009B19FA" w:rsidRDefault="00DC28DA" w:rsidP="001806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Elements of Company La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</w:p>
    <w:p w:rsidR="00DC28DA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</w:t>
      </w:r>
    </w:p>
    <w:p w:rsidR="00DC28DA" w:rsidRPr="00370A5C" w:rsidRDefault="00DC28DA" w:rsidP="00DC28D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DC28DA" w:rsidRPr="004A0D85" w:rsidRDefault="00DC28DA" w:rsidP="004A0D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Explain the Registration/ Incorporation of a company</w:t>
      </w:r>
      <w:proofErr w:type="gramStart"/>
      <w:r w:rsidRPr="004A0D85">
        <w:rPr>
          <w:rFonts w:ascii="Times New Roman" w:hAnsi="Times New Roman" w:cs="Times New Roman"/>
          <w:sz w:val="16"/>
          <w:szCs w:val="16"/>
        </w:rPr>
        <w:t>:,</w:t>
      </w:r>
      <w:proofErr w:type="gramEnd"/>
      <w:r w:rsidRPr="004A0D85">
        <w:rPr>
          <w:rFonts w:ascii="Times New Roman" w:hAnsi="Times New Roman" w:cs="Times New Roman"/>
          <w:sz w:val="16"/>
          <w:szCs w:val="16"/>
        </w:rPr>
        <w:t xml:space="preserve"> Procedure, Documents to be filed with ROC.</w:t>
      </w:r>
    </w:p>
    <w:p w:rsidR="00DC28DA" w:rsidRPr="004A0D85" w:rsidRDefault="00DC28DA" w:rsidP="004A0D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Write </w:t>
      </w:r>
      <w:r w:rsidR="004A0D85" w:rsidRPr="004A0D85">
        <w:rPr>
          <w:rFonts w:ascii="Times New Roman" w:hAnsi="Times New Roman" w:cs="Times New Roman"/>
          <w:sz w:val="16"/>
          <w:szCs w:val="16"/>
        </w:rPr>
        <w:t>Note Effects</w:t>
      </w:r>
      <w:r w:rsidRPr="004A0D85">
        <w:rPr>
          <w:rFonts w:ascii="Times New Roman" w:hAnsi="Times New Roman" w:cs="Times New Roman"/>
          <w:sz w:val="16"/>
          <w:szCs w:val="16"/>
        </w:rPr>
        <w:t xml:space="preserve"> of Certificate of Registration</w:t>
      </w:r>
    </w:p>
    <w:p w:rsidR="00DC28DA" w:rsidRPr="004A0D85" w:rsidRDefault="00DC28DA" w:rsidP="004A0D85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Write in details </w:t>
      </w:r>
      <w:r w:rsidR="0018067C" w:rsidRPr="004A0D85">
        <w:rPr>
          <w:rFonts w:ascii="Times New Roman" w:hAnsi="Times New Roman" w:cs="Times New Roman"/>
          <w:sz w:val="16"/>
          <w:szCs w:val="16"/>
        </w:rPr>
        <w:t>of Memorandum</w:t>
      </w:r>
      <w:r w:rsidRPr="004A0D85">
        <w:rPr>
          <w:rFonts w:ascii="Times New Roman" w:hAnsi="Times New Roman" w:cs="Times New Roman"/>
          <w:sz w:val="16"/>
          <w:szCs w:val="16"/>
        </w:rPr>
        <w:t xml:space="preserve"> of Association:</w:t>
      </w:r>
    </w:p>
    <w:p w:rsidR="004A0D85" w:rsidRPr="004A0D85" w:rsidRDefault="00DC28DA" w:rsidP="004A0D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Explain the Public and Private Com</w:t>
      </w:r>
      <w:r w:rsidR="004A0D85" w:rsidRPr="004A0D85">
        <w:rPr>
          <w:rFonts w:ascii="Times New Roman" w:hAnsi="Times New Roman" w:cs="Times New Roman"/>
          <w:sz w:val="16"/>
          <w:szCs w:val="16"/>
        </w:rPr>
        <w:t>panies: Distinction, Advantages</w:t>
      </w:r>
    </w:p>
    <w:p w:rsidR="00DC28DA" w:rsidRPr="00370A5C" w:rsidRDefault="00DC28DA" w:rsidP="004A0D85">
      <w:pPr>
        <w:ind w:firstLine="720"/>
        <w:contextualSpacing/>
        <w:rPr>
          <w:rFonts w:ascii="Times New Roman" w:hAnsi="Times New Roman" w:cs="Times New Roman"/>
          <w:sz w:val="16"/>
          <w:szCs w:val="16"/>
        </w:rPr>
      </w:pPr>
    </w:p>
    <w:p w:rsidR="0018067C" w:rsidRDefault="0018067C" w:rsidP="0018067C">
      <w:pPr>
        <w:spacing w:after="0"/>
        <w:contextualSpacing/>
        <w:rPr>
          <w:sz w:val="16"/>
          <w:szCs w:val="16"/>
        </w:rPr>
      </w:pP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III Assignment </w:t>
      </w:r>
      <w:r w:rsidR="004A5FD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18067C" w:rsidRDefault="0018067C" w:rsidP="0018067C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</w:p>
    <w:p w:rsidR="00DC28DA" w:rsidRPr="00DC28DA" w:rsidRDefault="00DC28DA" w:rsidP="0018067C">
      <w:pPr>
        <w:spacing w:after="0" w:line="240" w:lineRule="auto"/>
        <w:contextualSpacing/>
        <w:rPr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(B&amp;F) Indian Banking System</w:t>
      </w:r>
    </w:p>
    <w:p w:rsidR="00DC28DA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DC28DA" w:rsidRDefault="00DC28DA" w:rsidP="00DC28D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DC28DA" w:rsidRPr="004A0D85" w:rsidRDefault="0018067C" w:rsidP="004A0D85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</w:t>
      </w:r>
      <w:r w:rsidR="00DC28DA" w:rsidRPr="004A0D85">
        <w:rPr>
          <w:rFonts w:ascii="Times New Roman" w:hAnsi="Times New Roman" w:cs="Times New Roman"/>
          <w:sz w:val="16"/>
          <w:szCs w:val="16"/>
        </w:rPr>
        <w:t xml:space="preserve"> in details of Difference between schedule and non schedule bank</w:t>
      </w:r>
    </w:p>
    <w:p w:rsidR="00DC28DA" w:rsidRPr="004A0D85" w:rsidRDefault="00DC28DA" w:rsidP="004A0D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Explain the Regulation of Foreign banks in India</w:t>
      </w:r>
    </w:p>
    <w:p w:rsidR="00DC28DA" w:rsidRPr="004A0D85" w:rsidRDefault="00DC28DA" w:rsidP="004A0D85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 in details Deposit mobilization, credit development and priority sector landing:</w:t>
      </w:r>
    </w:p>
    <w:p w:rsidR="00DC28DA" w:rsidRPr="004A0D85" w:rsidRDefault="00DC28DA" w:rsidP="004A0D85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Explain </w:t>
      </w:r>
      <w:r w:rsidR="0018067C" w:rsidRPr="004A0D85">
        <w:rPr>
          <w:rFonts w:ascii="Times New Roman" w:hAnsi="Times New Roman" w:cs="Times New Roman"/>
          <w:sz w:val="16"/>
          <w:szCs w:val="16"/>
        </w:rPr>
        <w:t>the Private</w:t>
      </w:r>
      <w:r w:rsidRPr="004A0D85">
        <w:rPr>
          <w:rFonts w:ascii="Times New Roman" w:hAnsi="Times New Roman" w:cs="Times New Roman"/>
          <w:sz w:val="16"/>
          <w:szCs w:val="16"/>
        </w:rPr>
        <w:t xml:space="preserve"> sector banks in India-</w:t>
      </w:r>
      <w:r w:rsidRPr="004A0D85">
        <w:rPr>
          <w:rFonts w:ascii="Times New Roman" w:hAnsi="Times New Roman" w:cs="Times New Roman"/>
          <w:sz w:val="16"/>
          <w:szCs w:val="16"/>
        </w:rPr>
        <w:tab/>
      </w:r>
    </w:p>
    <w:p w:rsidR="00DC28DA" w:rsidRPr="00370A5C" w:rsidRDefault="00DC28DA" w:rsidP="004A0D85">
      <w:pPr>
        <w:ind w:firstLine="720"/>
        <w:contextualSpacing/>
        <w:rPr>
          <w:rFonts w:ascii="Times New Roman" w:hAnsi="Times New Roman" w:cs="Times New Roman"/>
          <w:sz w:val="16"/>
          <w:szCs w:val="16"/>
        </w:rPr>
      </w:pPr>
    </w:p>
    <w:p w:rsidR="00AB5A3A" w:rsidRDefault="004A5FDB" w:rsidP="00DC28DA">
      <w:pPr>
        <w:contextualSpacing/>
      </w:pPr>
    </w:p>
    <w:sectPr w:rsidR="00AB5A3A" w:rsidSect="00C263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398B"/>
    <w:multiLevelType w:val="hybridMultilevel"/>
    <w:tmpl w:val="7FBCE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6D53"/>
    <w:multiLevelType w:val="hybridMultilevel"/>
    <w:tmpl w:val="B3E4A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37D87"/>
    <w:multiLevelType w:val="hybridMultilevel"/>
    <w:tmpl w:val="136EC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77E7D"/>
    <w:multiLevelType w:val="hybridMultilevel"/>
    <w:tmpl w:val="A294B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1693B"/>
    <w:multiLevelType w:val="hybridMultilevel"/>
    <w:tmpl w:val="8E7CA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52CB0"/>
    <w:multiLevelType w:val="hybridMultilevel"/>
    <w:tmpl w:val="2E1A2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D8D"/>
    <w:rsid w:val="00030D8D"/>
    <w:rsid w:val="000A44D3"/>
    <w:rsid w:val="0018067C"/>
    <w:rsid w:val="002D2503"/>
    <w:rsid w:val="004A0D85"/>
    <w:rsid w:val="004A5FDB"/>
    <w:rsid w:val="007D7C07"/>
    <w:rsid w:val="00AB3323"/>
    <w:rsid w:val="00C26342"/>
    <w:rsid w:val="00DC28DA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EE0D-B2D6-48CF-BCFD-68EB3387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7</cp:revision>
  <dcterms:created xsi:type="dcterms:W3CDTF">2023-04-01T07:43:00Z</dcterms:created>
  <dcterms:modified xsi:type="dcterms:W3CDTF">2023-04-01T09:17:00Z</dcterms:modified>
</cp:coreProperties>
</file>